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580" w:lineRule="exact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件</w:t>
      </w:r>
      <w:r>
        <w:rPr>
          <w:rFonts w:hint="default" w:ascii="Times New Roman" w:hAnsi="Times New Roman" w:eastAsia="黑体" w:cs="Times New Roman"/>
          <w:sz w:val="32"/>
          <w:szCs w:val="32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u w:val="single"/>
        </w:rPr>
        <w:t xml:space="preserve">   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县（市、区）地质灾害隐患点核销申报表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0"/>
        <w:gridCol w:w="2695"/>
        <w:gridCol w:w="544"/>
        <w:gridCol w:w="1250"/>
        <w:gridCol w:w="179"/>
        <w:gridCol w:w="26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隐患点名称</w:t>
            </w:r>
          </w:p>
        </w:tc>
        <w:tc>
          <w:tcPr>
            <w:tcW w:w="3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隐患点编号</w:t>
            </w:r>
          </w:p>
        </w:tc>
        <w:tc>
          <w:tcPr>
            <w:tcW w:w="2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位  置</w:t>
            </w:r>
          </w:p>
        </w:tc>
        <w:tc>
          <w:tcPr>
            <w:tcW w:w="73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ind w:firstLine="210" w:firstLineChars="100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县（市、区）       乡/镇     村     自然村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发生（发现）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时    间</w:t>
            </w:r>
          </w:p>
        </w:tc>
        <w:tc>
          <w:tcPr>
            <w:tcW w:w="3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ind w:firstLine="63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年  月  日  时  分</w:t>
            </w: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隐患点类型</w:t>
            </w:r>
          </w:p>
        </w:tc>
        <w:tc>
          <w:tcPr>
            <w:tcW w:w="2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□崩塌   □滑坡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□泥石流 □地面塌陷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原威胁对象</w:t>
            </w:r>
          </w:p>
        </w:tc>
        <w:tc>
          <w:tcPr>
            <w:tcW w:w="3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ind w:firstLine="525" w:firstLineChars="25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户   人      万元</w:t>
            </w:r>
          </w:p>
        </w:tc>
        <w:tc>
          <w:tcPr>
            <w:tcW w:w="1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隐患规模</w:t>
            </w:r>
          </w:p>
        </w:tc>
        <w:tc>
          <w:tcPr>
            <w:tcW w:w="2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ind w:firstLine="63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立方米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(或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平方米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符合核销条件</w:t>
            </w:r>
          </w:p>
        </w:tc>
        <w:tc>
          <w:tcPr>
            <w:tcW w:w="73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ind w:left="-26" w:leftChars="-99" w:right="-170" w:rightChars="-81" w:hanging="182" w:hangingChars="87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（在□中打√）避让搬迁□，应急排险□，应急治理□，治理工程□，地质环境条件改变□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8" w:hRule="atLeast"/>
          <w:jc w:val="center"/>
        </w:trPr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资料清单</w:t>
            </w:r>
          </w:p>
        </w:tc>
        <w:tc>
          <w:tcPr>
            <w:tcW w:w="73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（在□中打√）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（1）搬迁避让方案□，项目进展情况报告□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（2）勘查报告□，治理设计□，施工方案□，监理总结报告□，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ind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监测报告□，交工验收报告□，竣工验收报告□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（3）应急排险方案□，应急排险工程总结□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（4）调查报告□，应急调查报告□，专业监测资料□，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ind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群测群防资料□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其他（具体说明）：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0" w:hRule="atLeast"/>
          <w:jc w:val="center"/>
        </w:trPr>
        <w:tc>
          <w:tcPr>
            <w:tcW w:w="16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申报单位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意    见</w:t>
            </w:r>
          </w:p>
        </w:tc>
        <w:tc>
          <w:tcPr>
            <w:tcW w:w="734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    签 章：（单位领导）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      年    月  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联系人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ind w:firstLine="315" w:firstLineChars="15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联系电话</w:t>
            </w:r>
          </w:p>
        </w:tc>
        <w:tc>
          <w:tcPr>
            <w:tcW w:w="28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ind w:firstLine="315" w:firstLineChars="15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申报日期</w:t>
            </w:r>
          </w:p>
        </w:tc>
        <w:tc>
          <w:tcPr>
            <w:tcW w:w="73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年       月   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640" w:lineRule="exact"/>
        <w:textAlignment w:val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（续表）</w:t>
      </w:r>
    </w:p>
    <w:tbl>
      <w:tblPr>
        <w:tblStyle w:val="3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2"/>
        <w:gridCol w:w="1388"/>
        <w:gridCol w:w="2948"/>
        <w:gridCol w:w="1372"/>
        <w:gridCol w:w="15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8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调查结论与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下步措施建议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调查单位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资质类别与等级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0" w:hRule="atLeast"/>
        </w:trPr>
        <w:tc>
          <w:tcPr>
            <w:tcW w:w="18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25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经办人（签字）：           调查单位负责人（签章）：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ind w:firstLine="3885" w:firstLineChars="1850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 xml:space="preserve">年   月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</w:trPr>
        <w:tc>
          <w:tcPr>
            <w:tcW w:w="18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县级自然资源主管部门审查意见</w:t>
            </w:r>
          </w:p>
        </w:tc>
        <w:tc>
          <w:tcPr>
            <w:tcW w:w="725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 xml:space="preserve">审查意见：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经办人（签字）：            经办部门负责人（签字）：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ind w:firstLine="4095" w:firstLineChars="195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 xml:space="preserve">年   月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6" w:hRule="atLeast"/>
        </w:trPr>
        <w:tc>
          <w:tcPr>
            <w:tcW w:w="18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25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ind w:firstLine="2940" w:firstLineChars="1400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分管负责人（签章）：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ind w:firstLine="4095" w:firstLineChars="1950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6" w:hRule="atLeast"/>
        </w:trPr>
        <w:tc>
          <w:tcPr>
            <w:tcW w:w="185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eastAsia="zh-CN"/>
              </w:rPr>
              <w:t>省或市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级自然资源主管部门审查意见</w:t>
            </w:r>
          </w:p>
        </w:tc>
        <w:tc>
          <w:tcPr>
            <w:tcW w:w="7250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 xml:space="preserve">审查意见：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  <w:p>
            <w:pPr>
              <w:bidi w:val="0"/>
              <w:rPr>
                <w:rFonts w:hint="default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经办人（签字）：            经办部门负责人（签字）：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ind w:firstLine="4095" w:firstLineChars="1950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 xml:space="preserve">年   月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3" w:hRule="atLeast"/>
        </w:trPr>
        <w:tc>
          <w:tcPr>
            <w:tcW w:w="18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250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ind w:firstLine="2940" w:firstLineChars="1400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ind w:firstLine="2940" w:firstLineChars="1400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ind w:firstLine="2940" w:firstLineChars="1400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2940" w:firstLineChars="1400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  <w:p>
            <w:pPr>
              <w:bidi w:val="0"/>
              <w:rPr>
                <w:rFonts w:hint="default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ind w:firstLine="2940" w:firstLineChars="1400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分管负责人（签章）：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ind w:firstLine="4095" w:firstLineChars="1950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1" w:hRule="atLeast"/>
        </w:trPr>
        <w:tc>
          <w:tcPr>
            <w:tcW w:w="185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县级人民政府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批准意见</w:t>
            </w:r>
          </w:p>
        </w:tc>
        <w:tc>
          <w:tcPr>
            <w:tcW w:w="72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 xml:space="preserve">             分管负责人（签章）：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spacing w:line="6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 xml:space="preserve">                         年   月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 w:cs="Times New Roman"/>
          <w:sz w:val="21"/>
          <w:szCs w:val="21"/>
          <w:lang w:eastAsia="zh-CN"/>
        </w:rPr>
        <w:sectPr>
          <w:pgSz w:w="11906" w:h="16838"/>
          <w:pgMar w:top="1440" w:right="1701" w:bottom="1440" w:left="1701" w:header="851" w:footer="992" w:gutter="0"/>
          <w:pgNumType w:fmt="decimal"/>
          <w:cols w:space="720" w:num="1"/>
          <w:docGrid w:linePitch="312" w:charSpace="0"/>
        </w:sectPr>
      </w:pPr>
      <w:r>
        <w:rPr>
          <w:rFonts w:hint="eastAsia" w:ascii="Times New Roman" w:hAnsi="Times New Roman" w:eastAsia="仿宋_GB2312" w:cs="Times New Roman"/>
          <w:sz w:val="21"/>
          <w:szCs w:val="21"/>
          <w:lang w:eastAsia="zh-CN"/>
        </w:rPr>
        <w:t>注：治理类型分类标准和验收要求参见《浙江省地质灾害治理工程质量和安全生产管理办法》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F64568"/>
    <w:multiLevelType w:val="singleLevel"/>
    <w:tmpl w:val="26F64568"/>
    <w:lvl w:ilvl="0" w:tentative="0">
      <w:start w:val="5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iMjk5NTcwNWY1ZmE2ZDQxNTdhYjNhNDliZGM5YTIifQ=="/>
  </w:docVars>
  <w:rsids>
    <w:rsidRoot w:val="6A8A79A9"/>
    <w:rsid w:val="6A8A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2022-08-03T09:26:00Z</dcterms:created>
  <dc:creator>南星</dc:creator>
  <cp:lastModifiedBy>南星</cp:lastModifiedBy>
  <dcterms:modified xsi:type="dcterms:W3CDTF">2022-08-03T09:26:28Z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BA29D09103E54B94B3EF23A9DF913FF0</vt:lpwstr>
  </property>
</Properties>
</file>